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auto"/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20</w:t>
      </w:r>
      <w:r>
        <w:rPr>
          <w:rFonts w:hint="eastAsia" w:asciiTheme="minorEastAsia" w:hAnsiTheme="minorEastAsia"/>
          <w:b/>
          <w:sz w:val="40"/>
          <w:szCs w:val="36"/>
          <w:lang w:val="en-US" w:eastAsia="zh-CN"/>
        </w:rPr>
        <w:t>21</w:t>
      </w:r>
      <w:r>
        <w:rPr>
          <w:rFonts w:hint="eastAsia" w:asciiTheme="minorEastAsia" w:hAnsiTheme="minorEastAsia"/>
          <w:b/>
          <w:sz w:val="40"/>
          <w:szCs w:val="36"/>
        </w:rPr>
        <w:t>年天津市</w:t>
      </w:r>
      <w:r>
        <w:rPr>
          <w:rFonts w:hint="eastAsia" w:asciiTheme="minorEastAsia" w:hAnsiTheme="minorEastAsia"/>
          <w:b/>
          <w:sz w:val="40"/>
          <w:szCs w:val="36"/>
          <w:lang w:val="en-US" w:eastAsia="zh-CN"/>
        </w:rPr>
        <w:t>住院医师</w:t>
      </w:r>
      <w:r>
        <w:rPr>
          <w:rFonts w:hint="eastAsia" w:asciiTheme="minorEastAsia" w:hAnsiTheme="minorEastAsia"/>
          <w:b/>
          <w:sz w:val="40"/>
          <w:szCs w:val="36"/>
        </w:rPr>
        <w:t>规范化培训结业考核</w:t>
      </w:r>
    </w:p>
    <w:p>
      <w:pPr>
        <w:spacing w:line="660" w:lineRule="auto"/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（天津市眼科医院考点）考核须知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根据天津市20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年住院医师规范化培训结业考核规定，现将天津市眼科专业临床实践能力考核时间、地点及考核注意事项等事宜通知如下：</w:t>
      </w:r>
    </w:p>
    <w:p>
      <w:pPr>
        <w:pStyle w:val="10"/>
        <w:numPr>
          <w:ilvl w:val="0"/>
          <w:numId w:val="1"/>
        </w:numPr>
        <w:spacing w:beforeLines="50"/>
        <w:ind w:left="1145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考核地点及时间安排：</w:t>
      </w:r>
    </w:p>
    <w:p>
      <w:pPr>
        <w:pStyle w:val="10"/>
        <w:numPr>
          <w:ilvl w:val="0"/>
          <w:numId w:val="2"/>
        </w:numPr>
        <w:spacing w:beforeLines="50"/>
        <w:ind w:left="425"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考核日期：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-6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10日  8:30AM，13:30PM</w:t>
      </w:r>
    </w:p>
    <w:p>
      <w:pPr>
        <w:pStyle w:val="10"/>
        <w:numPr>
          <w:ilvl w:val="0"/>
          <w:numId w:val="2"/>
        </w:numPr>
        <w:spacing w:beforeLines="50"/>
        <w:ind w:left="425"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集合时间：</w:t>
      </w:r>
    </w:p>
    <w:tbl>
      <w:tblPr>
        <w:tblStyle w:val="6"/>
        <w:tblpPr w:leftFromText="180" w:rightFromText="180" w:vertAnchor="text" w:horzAnchor="page" w:tblpX="2670" w:tblpY="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33"/>
        <w:gridCol w:w="1948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8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  期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场  次</w:t>
            </w:r>
          </w:p>
        </w:tc>
        <w:tc>
          <w:tcPr>
            <w:tcW w:w="194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考生序号</w:t>
            </w:r>
          </w:p>
        </w:tc>
        <w:tc>
          <w:tcPr>
            <w:tcW w:w="185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集合时间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85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6月9日</w:t>
            </w:r>
          </w:p>
        </w:tc>
        <w:tc>
          <w:tcPr>
            <w:tcW w:w="143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上午场</w:t>
            </w:r>
          </w:p>
        </w:tc>
        <w:tc>
          <w:tcPr>
            <w:tcW w:w="194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1-27号</w:t>
            </w:r>
          </w:p>
        </w:tc>
        <w:tc>
          <w:tcPr>
            <w:tcW w:w="18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8:00AM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8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下午场</w:t>
            </w:r>
          </w:p>
        </w:tc>
        <w:tc>
          <w:tcPr>
            <w:tcW w:w="194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28-50号</w:t>
            </w:r>
          </w:p>
        </w:tc>
        <w:tc>
          <w:tcPr>
            <w:tcW w:w="185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13:00PM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85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6月10日</w:t>
            </w:r>
          </w:p>
        </w:tc>
        <w:tc>
          <w:tcPr>
            <w:tcW w:w="143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上午场</w:t>
            </w:r>
          </w:p>
        </w:tc>
        <w:tc>
          <w:tcPr>
            <w:tcW w:w="194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1-25号</w:t>
            </w:r>
          </w:p>
        </w:tc>
        <w:tc>
          <w:tcPr>
            <w:tcW w:w="185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8:00AM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8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下午场</w:t>
            </w:r>
          </w:p>
        </w:tc>
        <w:tc>
          <w:tcPr>
            <w:tcW w:w="194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26-50号</w:t>
            </w:r>
          </w:p>
        </w:tc>
        <w:tc>
          <w:tcPr>
            <w:tcW w:w="185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13:00PM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18" w:type="dxa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8"/>
                <w:szCs w:val="28"/>
                <w:lang w:val="en-US" w:eastAsia="zh-CN"/>
              </w:rPr>
              <w:t>注：考生序号见附件1。</w:t>
            </w:r>
          </w:p>
        </w:tc>
      </w:tr>
    </w:tbl>
    <w:p>
      <w:pPr>
        <w:pStyle w:val="10"/>
        <w:numPr>
          <w:ilvl w:val="0"/>
          <w:numId w:val="0"/>
        </w:numPr>
        <w:spacing w:beforeLines="50"/>
        <w:ind w:left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beforeLines="5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beforeLines="5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spacing w:beforeLines="50"/>
        <w:jc w:val="both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2"/>
        </w:numPr>
        <w:spacing w:beforeLines="50"/>
        <w:ind w:left="425"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集合地点：天津市眼科医院四楼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报告厅</w:t>
      </w:r>
    </w:p>
    <w:p>
      <w:pPr>
        <w:widowControl/>
        <w:spacing w:beforeLines="50"/>
        <w:ind w:firstLine="420" w:firstLineChars="150"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412750</wp:posOffset>
            </wp:positionV>
            <wp:extent cx="1769745" cy="1769745"/>
            <wp:effectExtent l="0" t="0" r="0" b="0"/>
            <wp:wrapTight wrapText="bothSides">
              <wp:wrapPolygon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1" name="图片 1" descr="微信图片_2020060816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08164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28"/>
          <w:szCs w:val="28"/>
        </w:rPr>
        <w:t xml:space="preserve">二、 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考试流程：</w:t>
      </w:r>
    </w:p>
    <w:p>
      <w:pPr>
        <w:widowControl/>
        <w:ind w:firstLine="840" w:firstLineChars="300"/>
        <w:jc w:val="left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1、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考生提前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填写天津市眼科医院入院登记信息，至门诊入口扫码进入后，自一楼楼梯处步行至四楼。</w:t>
      </w:r>
    </w:p>
    <w:p>
      <w:pPr>
        <w:widowControl/>
        <w:ind w:firstLine="840" w:firstLineChars="300"/>
        <w:jc w:val="left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2、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按照集合时间到指定地点报到，由工作人员查验核实身份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：考生身份证、健康码、《考生承诺书》（见附件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）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。</w:t>
      </w:r>
    </w:p>
    <w:p>
      <w:pPr>
        <w:widowControl/>
        <w:ind w:firstLine="840" w:firstLineChars="3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考生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如有疫区旅居史、接触史或者近期有发烧、咳嗽等症状时需要提供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3日内核酸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检测报告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widowControl/>
        <w:ind w:firstLine="840" w:firstLineChars="300"/>
        <w:jc w:val="left"/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3、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按照考核工作人员指令，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抽签决定考试顺序。考生在考务人员带领下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按照分组进入相应考区进行考核</w:t>
      </w:r>
      <w:r>
        <w:rPr>
          <w:rFonts w:hint="eastAsia" w:cs="宋体" w:asciiTheme="minorEastAsia" w:hAnsiTheme="minorEastAsia"/>
          <w:kern w:val="0"/>
          <w:sz w:val="28"/>
          <w:szCs w:val="28"/>
          <w:lang w:eastAsia="zh-CN"/>
        </w:rPr>
        <w:t>。</w:t>
      </w:r>
    </w:p>
    <w:tbl>
      <w:tblPr>
        <w:tblStyle w:val="6"/>
        <w:tblpPr w:leftFromText="180" w:rightFromText="180" w:vertAnchor="text" w:horzAnchor="page" w:tblpX="1453" w:tblpY="389"/>
        <w:tblOverlap w:val="never"/>
        <w:tblW w:w="8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359"/>
        <w:gridCol w:w="4467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5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  期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  站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57" w:type="dxa"/>
            <w:vMerge w:val="restart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6月9日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一站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接诊与沟通（病史采集查体诊断）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楼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5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二站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临床思维（病历书写病例分析）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四楼考区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57" w:type="dxa"/>
            <w:vMerge w:val="restart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6月10日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三站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临床技能考核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（动物眼）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楼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5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四站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辅助检查及影像学判读（阅片）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楼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考区</w:t>
            </w:r>
          </w:p>
        </w:tc>
      </w:tr>
    </w:tbl>
    <w:p>
      <w:pPr>
        <w:widowControl/>
        <w:spacing w:beforeLines="50"/>
        <w:ind w:firstLine="551" w:firstLineChars="196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三、考试需携带用品</w:t>
      </w:r>
    </w:p>
    <w:p>
      <w:pPr>
        <w:widowControl/>
        <w:ind w:firstLine="840" w:firstLineChars="300"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携带准考证和本人有效身份证、</w:t>
      </w:r>
      <w:r>
        <w:rPr>
          <w:rFonts w:hint="eastAsia" w:asciiTheme="minorEastAsia" w:hAnsiTheme="minorEastAsia"/>
          <w:sz w:val="28"/>
          <w:szCs w:val="28"/>
        </w:rPr>
        <w:t>文具、白大衣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。</w:t>
      </w:r>
    </w:p>
    <w:p>
      <w:pPr>
        <w:spacing w:beforeLines="50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四、考务组联络员及电话</w:t>
      </w:r>
    </w:p>
    <w:p>
      <w:pPr>
        <w:widowControl/>
        <w:spacing w:line="360" w:lineRule="auto"/>
        <w:ind w:firstLine="840" w:firstLineChars="300"/>
        <w:jc w:val="left"/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陈老师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：27313336转83028</w:t>
      </w:r>
    </w:p>
    <w:p>
      <w:pPr>
        <w:numPr>
          <w:ilvl w:val="0"/>
          <w:numId w:val="3"/>
        </w:numPr>
        <w:spacing w:beforeLines="50"/>
        <w:ind w:firstLine="562" w:firstLineChars="2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考生名单</w:t>
      </w:r>
    </w:p>
    <w:p>
      <w:pPr>
        <w:numPr>
          <w:ilvl w:val="0"/>
          <w:numId w:val="0"/>
        </w:numPr>
        <w:spacing w:beforeLines="50"/>
        <w:ind w:firstLine="843" w:firstLineChars="3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详见附件2。</w:t>
      </w:r>
    </w:p>
    <w:p>
      <w:pPr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br w:type="page"/>
      </w:r>
    </w:p>
    <w:p>
      <w:pPr>
        <w:spacing w:line="560" w:lineRule="exact"/>
        <w:jc w:val="left"/>
        <w:rPr>
          <w:rFonts w:hint="default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1</w:t>
      </w:r>
    </w:p>
    <w:p>
      <w:pPr>
        <w:spacing w:line="660" w:lineRule="auto"/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20</w:t>
      </w:r>
      <w:r>
        <w:rPr>
          <w:rFonts w:hint="eastAsia" w:asciiTheme="minorEastAsia" w:hAnsiTheme="minorEastAsia"/>
          <w:b/>
          <w:sz w:val="40"/>
          <w:szCs w:val="36"/>
          <w:lang w:val="en-US" w:eastAsia="zh-CN"/>
        </w:rPr>
        <w:t>21</w:t>
      </w:r>
      <w:r>
        <w:rPr>
          <w:rFonts w:hint="eastAsia" w:asciiTheme="minorEastAsia" w:hAnsiTheme="minorEastAsia"/>
          <w:b/>
          <w:sz w:val="40"/>
          <w:szCs w:val="36"/>
        </w:rPr>
        <w:t>年天津市</w:t>
      </w:r>
      <w:r>
        <w:rPr>
          <w:rFonts w:hint="eastAsia" w:asciiTheme="minorEastAsia" w:hAnsiTheme="minorEastAsia"/>
          <w:b/>
          <w:sz w:val="40"/>
          <w:szCs w:val="36"/>
          <w:lang w:val="en-US" w:eastAsia="zh-CN"/>
        </w:rPr>
        <w:t>住院医师</w:t>
      </w:r>
      <w:r>
        <w:rPr>
          <w:rFonts w:hint="eastAsia" w:asciiTheme="minorEastAsia" w:hAnsiTheme="minorEastAsia"/>
          <w:b/>
          <w:sz w:val="40"/>
          <w:szCs w:val="36"/>
        </w:rPr>
        <w:t>规范化培训结业考核</w:t>
      </w:r>
    </w:p>
    <w:p>
      <w:pPr>
        <w:spacing w:line="660" w:lineRule="auto"/>
        <w:jc w:val="center"/>
        <w:rPr>
          <w:rFonts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（天津市眼科医院考点）安全考试承诺书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姓名： 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性别：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所在考点：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天津市眼科医院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培训基地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eastAsia="zh-CN"/>
        </w:rPr>
        <w:t>派送</w:t>
      </w:r>
      <w:r>
        <w:rPr>
          <w:rFonts w:hint="eastAsia" w:ascii="宋体" w:hAnsi="宋体" w:eastAsia="宋体" w:cs="宋体"/>
          <w:sz w:val="24"/>
        </w:rPr>
        <w:t>单位：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身份证号：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有效手机联系号码：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本人考前14天内住址（请详细填写，具体到街道/社区及门牌号或宾馆名称及地址）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                                           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1.本人是否为新冠肺炎病例，无症状感染者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 xml:space="preserve"> 是□   否□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2.本人考前14天内，是否出现发热（体温≥37.3℃）、乏力 咳嗽、呼吸困难、腹泻等病状                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是□   否□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3.本人考前14天内，是否具有高、中风险地区旅行居住史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</w:rPr>
        <w:t>是□   否□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 xml:space="preserve">4.本人考前14天内，是否与新冠肺炎病例、疑似病例有接触史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</w:rPr>
        <w:t>是□   否□</w:t>
      </w:r>
    </w:p>
    <w:p>
      <w:pPr>
        <w:spacing w:line="52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</w:rPr>
        <w:t xml:space="preserve">.本人考前14天内，家人及共同居住人员是否存在上述情况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</w:rPr>
        <w:t>是□   否□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本人郑重承诺：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考试期间服从现场工作人员管理及疫情防控工作安排。</w:t>
      </w:r>
    </w:p>
    <w:p>
      <w:pPr>
        <w:spacing w:line="560" w:lineRule="exact"/>
        <w:rPr>
          <w:rFonts w:hint="eastAsia" w:ascii="宋体" w:hAnsi="宋体" w:eastAsia="宋体" w:cs="宋体"/>
          <w:b/>
          <w:sz w:val="24"/>
        </w:rPr>
      </w:pPr>
    </w:p>
    <w:p>
      <w:pPr>
        <w:spacing w:line="5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本人承诺签字：                      </w:t>
      </w:r>
    </w:p>
    <w:p>
      <w:pPr>
        <w:spacing w:line="560" w:lineRule="exact"/>
        <w:rPr>
          <w:rFonts w:hint="eastAsia" w:ascii="宋体" w:hAnsi="宋体" w:eastAsia="宋体" w:cs="宋体"/>
          <w:sz w:val="24"/>
        </w:rPr>
      </w:pPr>
    </w:p>
    <w:p>
      <w:pPr>
        <w:spacing w:line="560" w:lineRule="exact"/>
        <w:rPr>
          <w:rFonts w:hint="eastAsia" w:ascii="宋体" w:hAnsi="宋体" w:eastAsia="宋体" w:cs="宋体"/>
          <w:sz w:val="24"/>
        </w:rPr>
      </w:pPr>
    </w:p>
    <w:p>
      <w:pPr>
        <w:spacing w:line="56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 xml:space="preserve"> 填写日期：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年     月     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beforeLines="50"/>
        <w:ind w:firstLine="843" w:firstLineChars="300"/>
        <w:rPr>
          <w:rFonts w:hint="default" w:asciiTheme="minorEastAsia" w:hAnsiTheme="minorEastAsia"/>
          <w:b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spacing w:beforeLines="50"/>
        <w:jc w:val="left"/>
        <w:rPr>
          <w:rFonts w:hint="default" w:asciiTheme="minorEastAsia" w:hAnsiTheme="minorEastAsia"/>
          <w:b w:val="0"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附件2</w:t>
      </w:r>
    </w:p>
    <w:p>
      <w:pPr>
        <w:numPr>
          <w:ilvl w:val="0"/>
          <w:numId w:val="0"/>
        </w:numPr>
        <w:spacing w:beforeLines="50"/>
        <w:jc w:val="center"/>
        <w:rPr>
          <w:rFonts w:hint="eastAsia" w:asciiTheme="minorEastAsia" w:hAnsi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36"/>
          <w:szCs w:val="36"/>
          <w:lang w:val="en-US" w:eastAsia="zh-CN"/>
        </w:rPr>
        <w:t>2021年住院医师规范化培训结业考核</w:t>
      </w:r>
    </w:p>
    <w:p>
      <w:pPr>
        <w:numPr>
          <w:ilvl w:val="0"/>
          <w:numId w:val="0"/>
        </w:numPr>
        <w:spacing w:beforeLines="50"/>
        <w:jc w:val="center"/>
        <w:rPr>
          <w:rFonts w:hint="eastAsia" w:asciiTheme="minorEastAsia" w:hAnsi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36"/>
          <w:szCs w:val="36"/>
          <w:lang w:val="en-US" w:eastAsia="zh-CN"/>
        </w:rPr>
        <w:t>考生名单</w:t>
      </w:r>
    </w:p>
    <w:tbl>
      <w:tblPr>
        <w:tblStyle w:val="5"/>
        <w:tblW w:w="868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34"/>
        <w:gridCol w:w="2983"/>
        <w:gridCol w:w="1600"/>
        <w:gridCol w:w="148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68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0"/>
              </w:numPr>
              <w:spacing w:beforeLines="5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8"/>
                <w:szCs w:val="28"/>
                <w:lang w:val="en-US" w:eastAsia="zh-CN"/>
              </w:rPr>
              <w:t>以下考生名单按照姓氏汉语拼音排序：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报考级别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樊维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樊泽琦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郭俊麟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郭苗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何凯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黄亮瑜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惠靖雯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井雅朋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李家男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李良品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刘彦孜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刘易桉竹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刘玉凤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孟德馨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穆孟夏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聂泽彤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孙晓丽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陶清沁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汪婷丽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王梦琦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魏昂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温凯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吴冠男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吴默臣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武丽萍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徐贺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徐治成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杨添添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殷心轩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于兴晨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张彬彬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张昊坤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张俊凇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张一帆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赵丽颖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周雪琰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曾孝宇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天津市眼科医院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</w:tr>
    </w:tbl>
    <w:p>
      <w:pPr>
        <w:widowControl/>
        <w:spacing w:line="360" w:lineRule="auto"/>
        <w:jc w:val="left"/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</w:pPr>
    </w:p>
    <w:sectPr>
      <w:pgSz w:w="11906" w:h="16838"/>
      <w:pgMar w:top="720" w:right="1134" w:bottom="7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42867D"/>
    <w:multiLevelType w:val="singleLevel"/>
    <w:tmpl w:val="DC4286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C1F30"/>
    <w:multiLevelType w:val="multilevel"/>
    <w:tmpl w:val="227C1F30"/>
    <w:lvl w:ilvl="0" w:tentative="0">
      <w:start w:val="1"/>
      <w:numFmt w:val="none"/>
      <w:lvlText w:val="一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5B0095C"/>
    <w:multiLevelType w:val="singleLevel"/>
    <w:tmpl w:val="75B009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40A6"/>
    <w:rsid w:val="00001134"/>
    <w:rsid w:val="000150DB"/>
    <w:rsid w:val="00016C98"/>
    <w:rsid w:val="00025E82"/>
    <w:rsid w:val="000412CD"/>
    <w:rsid w:val="0004225F"/>
    <w:rsid w:val="000B317E"/>
    <w:rsid w:val="001E560D"/>
    <w:rsid w:val="00207ABA"/>
    <w:rsid w:val="002474A2"/>
    <w:rsid w:val="00266A7D"/>
    <w:rsid w:val="00291730"/>
    <w:rsid w:val="002D19FB"/>
    <w:rsid w:val="002D70A4"/>
    <w:rsid w:val="002E2CE6"/>
    <w:rsid w:val="002F30A1"/>
    <w:rsid w:val="003047FA"/>
    <w:rsid w:val="003700E3"/>
    <w:rsid w:val="003729F3"/>
    <w:rsid w:val="00376B05"/>
    <w:rsid w:val="003D06B8"/>
    <w:rsid w:val="003F0801"/>
    <w:rsid w:val="00417056"/>
    <w:rsid w:val="004375E8"/>
    <w:rsid w:val="00450179"/>
    <w:rsid w:val="004E7D30"/>
    <w:rsid w:val="00501660"/>
    <w:rsid w:val="00513D6D"/>
    <w:rsid w:val="005155D2"/>
    <w:rsid w:val="00520AF9"/>
    <w:rsid w:val="00573CFD"/>
    <w:rsid w:val="005828A1"/>
    <w:rsid w:val="0063462C"/>
    <w:rsid w:val="00654A53"/>
    <w:rsid w:val="00655EAB"/>
    <w:rsid w:val="007148F4"/>
    <w:rsid w:val="007341BF"/>
    <w:rsid w:val="0074010A"/>
    <w:rsid w:val="00797C38"/>
    <w:rsid w:val="00802E64"/>
    <w:rsid w:val="0082285B"/>
    <w:rsid w:val="00847E9C"/>
    <w:rsid w:val="008A339F"/>
    <w:rsid w:val="008B2F50"/>
    <w:rsid w:val="008C7D09"/>
    <w:rsid w:val="008F2C4D"/>
    <w:rsid w:val="009109B1"/>
    <w:rsid w:val="00994EAE"/>
    <w:rsid w:val="009F42B0"/>
    <w:rsid w:val="00A03494"/>
    <w:rsid w:val="00A10659"/>
    <w:rsid w:val="00AC301E"/>
    <w:rsid w:val="00AC47B7"/>
    <w:rsid w:val="00AE7CEC"/>
    <w:rsid w:val="00B07DA5"/>
    <w:rsid w:val="00B43937"/>
    <w:rsid w:val="00B501E6"/>
    <w:rsid w:val="00B73BC3"/>
    <w:rsid w:val="00B740A6"/>
    <w:rsid w:val="00C677FD"/>
    <w:rsid w:val="00CA2415"/>
    <w:rsid w:val="00D01CE5"/>
    <w:rsid w:val="00D26F0A"/>
    <w:rsid w:val="00D7154C"/>
    <w:rsid w:val="00D76C92"/>
    <w:rsid w:val="00D93CDD"/>
    <w:rsid w:val="00DA486C"/>
    <w:rsid w:val="00E050F9"/>
    <w:rsid w:val="00E106E8"/>
    <w:rsid w:val="00E12AC6"/>
    <w:rsid w:val="00E501F7"/>
    <w:rsid w:val="00E703F8"/>
    <w:rsid w:val="00E850E4"/>
    <w:rsid w:val="00F10395"/>
    <w:rsid w:val="00F5458E"/>
    <w:rsid w:val="00FA3139"/>
    <w:rsid w:val="00FC06C9"/>
    <w:rsid w:val="0407705F"/>
    <w:rsid w:val="0C701EA0"/>
    <w:rsid w:val="0DC4610B"/>
    <w:rsid w:val="147B0CB0"/>
    <w:rsid w:val="154B6183"/>
    <w:rsid w:val="16501479"/>
    <w:rsid w:val="180C6D96"/>
    <w:rsid w:val="281D31E3"/>
    <w:rsid w:val="2AFE73F0"/>
    <w:rsid w:val="2BF731A3"/>
    <w:rsid w:val="2C772283"/>
    <w:rsid w:val="2E697E74"/>
    <w:rsid w:val="2EE3366A"/>
    <w:rsid w:val="315329D4"/>
    <w:rsid w:val="3B2B59FB"/>
    <w:rsid w:val="3C535F10"/>
    <w:rsid w:val="3EC529E0"/>
    <w:rsid w:val="3F416F87"/>
    <w:rsid w:val="42715AFA"/>
    <w:rsid w:val="4C4D4C58"/>
    <w:rsid w:val="4C9D6DA2"/>
    <w:rsid w:val="4DF529D4"/>
    <w:rsid w:val="5CC45116"/>
    <w:rsid w:val="6811661C"/>
    <w:rsid w:val="6B7B2E74"/>
    <w:rsid w:val="6C6716A5"/>
    <w:rsid w:val="7A0C1A91"/>
    <w:rsid w:val="7E800117"/>
    <w:rsid w:val="7ECF0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2</Pages>
  <Words>121</Words>
  <Characters>690</Characters>
  <Lines>5</Lines>
  <Paragraphs>1</Paragraphs>
  <TotalTime>8</TotalTime>
  <ScaleCrop>false</ScaleCrop>
  <LinksUpToDate>false</LinksUpToDate>
  <CharactersWithSpaces>810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2013-10-29T07:57:00Z</dcterms:created>
  <dc:creator>微软用户</dc:creator>
  <cp:lastModifiedBy>陈博</cp:lastModifiedBy>
  <cp:lastPrinted>2017-06-07T01:23:00Z</cp:lastPrinted>
  <dcterms:modified xsi:type="dcterms:W3CDTF">2021-05-19T03:10:29Z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8E5FBC441AD647F3A722A27560157CE6</vt:lpwstr>
  </property>
</Properties>
</file>