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E5" w:rsidRPr="00DF49E5" w:rsidRDefault="00DF49E5" w:rsidP="00DF49E5">
      <w:pPr>
        <w:widowControl/>
        <w:spacing w:line="300" w:lineRule="atLeast"/>
        <w:jc w:val="center"/>
        <w:outlineLvl w:val="0"/>
        <w:rPr>
          <w:rFonts w:ascii="宋体" w:eastAsia="宋体" w:hAnsi="宋体" w:cs="宋体"/>
          <w:b/>
          <w:bCs/>
          <w:kern w:val="36"/>
          <w:szCs w:val="21"/>
        </w:rPr>
      </w:pPr>
      <w:r w:rsidRPr="00DF49E5">
        <w:rPr>
          <w:rFonts w:ascii="宋体" w:eastAsia="宋体" w:hAnsi="宋体" w:cs="宋体"/>
          <w:b/>
          <w:bCs/>
          <w:kern w:val="36"/>
          <w:szCs w:val="21"/>
        </w:rPr>
        <w:t>申请学术学位人员网上申请有关注意事项及操作说明</w:t>
      </w:r>
    </w:p>
    <w:p w:rsidR="00AA0D8C" w:rsidRPr="00AA0D8C" w:rsidRDefault="00AA0D8C" w:rsidP="00AA0D8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firstLine="480"/>
        <w:rPr>
          <w:b/>
          <w:bCs/>
          <w:color w:val="FF0000"/>
          <w:sz w:val="21"/>
          <w:szCs w:val="21"/>
        </w:rPr>
      </w:pPr>
    </w:p>
    <w:p w:rsidR="00DF49E5" w:rsidRDefault="00DF49E5" w:rsidP="00DF49E5">
      <w:pPr>
        <w:widowControl/>
        <w:shd w:val="clear" w:color="auto" w:fill="FFFFFF"/>
        <w:spacing w:line="332" w:lineRule="atLeast"/>
        <w:ind w:firstLine="480"/>
        <w:jc w:val="left"/>
        <w:rPr>
          <w:rFonts w:ascii="宋体" w:eastAsia="宋体" w:hAnsi="宋体" w:cs="Tahoma"/>
          <w:kern w:val="0"/>
          <w:szCs w:val="21"/>
        </w:rPr>
      </w:pPr>
      <w:r w:rsidRPr="00856E87">
        <w:rPr>
          <w:rFonts w:ascii="宋体" w:eastAsia="宋体" w:hAnsi="宋体" w:cs="Tahoma"/>
          <w:b/>
          <w:kern w:val="0"/>
          <w:szCs w:val="21"/>
        </w:rPr>
        <w:t>一、</w:t>
      </w:r>
      <w:r w:rsidRPr="00DF49E5">
        <w:rPr>
          <w:rFonts w:ascii="宋体" w:eastAsia="宋体" w:hAnsi="宋体" w:cs="Tahoma"/>
          <w:kern w:val="0"/>
          <w:szCs w:val="21"/>
        </w:rPr>
        <w:t>申请人务必牢记“全国同等学力人员申请硕士学位管理工作信息平台”（以下简称“信息平台”）的登录账号、登录密码。</w:t>
      </w:r>
      <w:r w:rsidR="00C7114B">
        <w:rPr>
          <w:rFonts w:ascii="宋体" w:eastAsia="宋体" w:hAnsi="宋体" w:cs="Tahoma" w:hint="eastAsia"/>
          <w:kern w:val="0"/>
          <w:szCs w:val="21"/>
        </w:rPr>
        <w:t>因</w:t>
      </w:r>
      <w:r w:rsidR="00C7114B">
        <w:rPr>
          <w:rFonts w:ascii="宋体" w:eastAsia="宋体" w:hAnsi="宋体" w:cs="Tahoma"/>
          <w:kern w:val="0"/>
          <w:szCs w:val="21"/>
        </w:rPr>
        <w:t>登录账号及密码遗忘</w:t>
      </w:r>
      <w:r w:rsidR="00C7114B">
        <w:rPr>
          <w:rFonts w:ascii="宋体" w:eastAsia="宋体" w:hAnsi="宋体" w:cs="Tahoma" w:hint="eastAsia"/>
          <w:kern w:val="0"/>
          <w:szCs w:val="21"/>
        </w:rPr>
        <w:t>而</w:t>
      </w:r>
      <w:r w:rsidRPr="00DF49E5">
        <w:rPr>
          <w:rFonts w:ascii="宋体" w:eastAsia="宋体" w:hAnsi="宋体" w:cs="Tahoma"/>
          <w:kern w:val="0"/>
          <w:szCs w:val="21"/>
        </w:rPr>
        <w:t>影响申报及后续管理工作，责任由申请人自负。</w:t>
      </w:r>
      <w:r w:rsidRPr="00DF49E5">
        <w:rPr>
          <w:rFonts w:ascii="宋体" w:eastAsia="宋体" w:hAnsi="宋体" w:cs="Tahoma"/>
          <w:kern w:val="0"/>
          <w:szCs w:val="21"/>
        </w:rPr>
        <w:br/>
      </w:r>
      <w:r w:rsidR="00D605C1">
        <w:rPr>
          <w:rFonts w:ascii="宋体" w:eastAsia="宋体" w:hAnsi="宋体" w:cs="Tahoma"/>
          <w:b/>
          <w:kern w:val="0"/>
          <w:szCs w:val="21"/>
        </w:rPr>
        <w:t>  </w:t>
      </w:r>
      <w:r w:rsidRPr="00856E87">
        <w:rPr>
          <w:rFonts w:ascii="宋体" w:eastAsia="宋体" w:hAnsi="宋体" w:cs="Tahoma"/>
          <w:b/>
          <w:kern w:val="0"/>
          <w:szCs w:val="21"/>
        </w:rPr>
        <w:t>二、“上传电子照片”模块</w:t>
      </w:r>
      <w:r w:rsidRPr="00856E87">
        <w:rPr>
          <w:rFonts w:ascii="宋体" w:eastAsia="宋体" w:hAnsi="宋体" w:cs="Tahoma"/>
          <w:b/>
          <w:kern w:val="0"/>
          <w:szCs w:val="21"/>
        </w:rPr>
        <w:br/>
      </w:r>
      <w:r w:rsidR="00D605C1">
        <w:rPr>
          <w:rFonts w:ascii="宋体" w:eastAsia="宋体" w:hAnsi="宋体" w:cs="Tahoma"/>
          <w:kern w:val="0"/>
          <w:szCs w:val="21"/>
        </w:rPr>
        <w:t>  </w:t>
      </w:r>
      <w:r w:rsidRPr="00DF49E5">
        <w:rPr>
          <w:rFonts w:ascii="宋体" w:eastAsia="宋体" w:hAnsi="宋体" w:cs="Tahoma"/>
          <w:kern w:val="0"/>
          <w:szCs w:val="21"/>
        </w:rPr>
        <w:t>上传的电子照片必须符合规范，否则将不予进行现场确认及招录。</w:t>
      </w:r>
      <w:r w:rsidRPr="00DF49E5">
        <w:rPr>
          <w:rFonts w:ascii="宋体" w:eastAsia="宋体" w:hAnsi="宋体" w:cs="Tahoma"/>
          <w:kern w:val="0"/>
          <w:szCs w:val="21"/>
        </w:rPr>
        <w:br/>
      </w:r>
      <w:r w:rsidR="00D605C1">
        <w:rPr>
          <w:rFonts w:ascii="宋体" w:eastAsia="宋体" w:hAnsi="宋体" w:cs="Tahoma"/>
          <w:b/>
          <w:kern w:val="0"/>
          <w:szCs w:val="21"/>
        </w:rPr>
        <w:t>  </w:t>
      </w:r>
      <w:r w:rsidRPr="00856E87">
        <w:rPr>
          <w:rFonts w:ascii="宋体" w:eastAsia="宋体" w:hAnsi="宋体" w:cs="Tahoma"/>
          <w:b/>
          <w:kern w:val="0"/>
          <w:szCs w:val="21"/>
        </w:rPr>
        <w:t>三、“填写基本信息”模块</w:t>
      </w:r>
      <w:r w:rsidRPr="00856E87">
        <w:rPr>
          <w:rFonts w:ascii="宋体" w:eastAsia="宋体" w:hAnsi="宋体" w:cs="Tahoma"/>
          <w:b/>
          <w:kern w:val="0"/>
          <w:szCs w:val="21"/>
        </w:rPr>
        <w:br/>
      </w:r>
      <w:r w:rsidR="00D605C1">
        <w:rPr>
          <w:rFonts w:ascii="宋体" w:eastAsia="宋体" w:hAnsi="宋体" w:cs="Tahoma"/>
          <w:kern w:val="0"/>
          <w:szCs w:val="21"/>
        </w:rPr>
        <w:t>  </w:t>
      </w:r>
      <w:r w:rsidRPr="00DF49E5">
        <w:rPr>
          <w:rFonts w:ascii="宋体" w:eastAsia="宋体" w:hAnsi="宋体" w:cs="Tahoma"/>
          <w:kern w:val="0"/>
          <w:szCs w:val="21"/>
        </w:rPr>
        <w:t>1.前置学位年月、前置学位类别、前置学位证书编号、前置学位单位、前置学位专业必须按学士学位证书</w:t>
      </w:r>
      <w:r w:rsidR="00AA4F69">
        <w:rPr>
          <w:rFonts w:ascii="宋体" w:eastAsia="宋体" w:hAnsi="宋体" w:cs="Tahoma" w:hint="eastAsia"/>
          <w:kern w:val="0"/>
          <w:szCs w:val="21"/>
        </w:rPr>
        <w:t>及系统中有关说明</w:t>
      </w:r>
      <w:r w:rsidRPr="00DF49E5">
        <w:rPr>
          <w:rFonts w:ascii="宋体" w:eastAsia="宋体" w:hAnsi="宋体" w:cs="Tahoma"/>
          <w:kern w:val="0"/>
          <w:szCs w:val="21"/>
        </w:rPr>
        <w:t>填写。</w:t>
      </w:r>
      <w:r w:rsidR="00D605C1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2.个人简历：“起止年月”中的最后截止年月填写至申请同等学力入学年月，如</w:t>
      </w:r>
      <w:r w:rsidR="006912FB">
        <w:rPr>
          <w:rFonts w:ascii="宋体" w:eastAsia="宋体" w:hAnsi="宋体" w:cs="Tahoma"/>
          <w:kern w:val="0"/>
          <w:szCs w:val="21"/>
        </w:rPr>
        <w:t>20</w:t>
      </w:r>
      <w:r w:rsidR="00D15543">
        <w:rPr>
          <w:rFonts w:ascii="宋体" w:eastAsia="宋体" w:hAnsi="宋体" w:cs="Tahoma" w:hint="eastAsia"/>
          <w:kern w:val="0"/>
          <w:szCs w:val="21"/>
        </w:rPr>
        <w:t>20</w:t>
      </w:r>
      <w:r w:rsidRPr="00DF49E5">
        <w:rPr>
          <w:rFonts w:ascii="宋体" w:eastAsia="宋体" w:hAnsi="宋体" w:cs="Tahoma"/>
          <w:kern w:val="0"/>
          <w:szCs w:val="21"/>
        </w:rPr>
        <w:t>年</w:t>
      </w:r>
      <w:r w:rsidR="00D15543">
        <w:rPr>
          <w:rFonts w:ascii="宋体" w:eastAsia="宋体" w:hAnsi="宋体" w:cs="Tahoma" w:hint="eastAsia"/>
          <w:kern w:val="0"/>
          <w:szCs w:val="21"/>
        </w:rPr>
        <w:t>7</w:t>
      </w:r>
      <w:r w:rsidRPr="00DF49E5">
        <w:rPr>
          <w:rFonts w:ascii="宋体" w:eastAsia="宋体" w:hAnsi="宋体" w:cs="Tahoma"/>
          <w:kern w:val="0"/>
          <w:szCs w:val="21"/>
        </w:rPr>
        <w:t>月申请入学填写</w:t>
      </w:r>
      <w:r w:rsidR="003430DB">
        <w:rPr>
          <w:rFonts w:ascii="宋体" w:eastAsia="宋体" w:hAnsi="宋体" w:cs="Tahoma"/>
          <w:kern w:val="0"/>
          <w:szCs w:val="21"/>
        </w:rPr>
        <w:t>“20</w:t>
      </w:r>
      <w:r w:rsidR="00D15543">
        <w:rPr>
          <w:rFonts w:ascii="宋体" w:eastAsia="宋体" w:hAnsi="宋体" w:cs="Tahoma" w:hint="eastAsia"/>
          <w:kern w:val="0"/>
          <w:szCs w:val="21"/>
        </w:rPr>
        <w:t>20</w:t>
      </w:r>
      <w:r w:rsidR="0020511C">
        <w:rPr>
          <w:rFonts w:ascii="宋体" w:eastAsia="宋体" w:hAnsi="宋体" w:cs="Tahoma" w:hint="eastAsia"/>
          <w:kern w:val="0"/>
          <w:szCs w:val="21"/>
        </w:rPr>
        <w:t>0</w:t>
      </w:r>
      <w:r w:rsidR="00D15543">
        <w:rPr>
          <w:rFonts w:ascii="宋体" w:eastAsia="宋体" w:hAnsi="宋体" w:cs="Tahoma" w:hint="eastAsia"/>
          <w:kern w:val="0"/>
          <w:szCs w:val="21"/>
        </w:rPr>
        <w:t>7</w:t>
      </w:r>
      <w:r w:rsidRPr="00DF49E5">
        <w:rPr>
          <w:rFonts w:ascii="宋体" w:eastAsia="宋体" w:hAnsi="宋体" w:cs="Tahoma"/>
          <w:kern w:val="0"/>
          <w:szCs w:val="21"/>
        </w:rPr>
        <w:t>”。</w:t>
      </w:r>
      <w:r w:rsidR="00D605C1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3.军人如有身份证，则“证件类型”须选择身份证；如无身份证，“证件类型”选择军人证件，军人证件号码须规范、完整填写，如：武总文字第XXX、北文字第XXX。</w:t>
      </w:r>
      <w:r w:rsidRPr="00DF49E5">
        <w:rPr>
          <w:rFonts w:ascii="宋体" w:eastAsia="宋体" w:hAnsi="宋体" w:cs="Tahoma"/>
          <w:kern w:val="0"/>
          <w:szCs w:val="21"/>
        </w:rPr>
        <w:br/>
      </w:r>
      <w:r w:rsidR="00D15543">
        <w:rPr>
          <w:rFonts w:ascii="宋体" w:eastAsia="宋体" w:hAnsi="宋体" w:cs="Tahoma"/>
          <w:b/>
          <w:kern w:val="0"/>
          <w:szCs w:val="21"/>
        </w:rPr>
        <w:t>  </w:t>
      </w:r>
      <w:r w:rsidRPr="00856E87">
        <w:rPr>
          <w:rFonts w:ascii="宋体" w:eastAsia="宋体" w:hAnsi="宋体" w:cs="Tahoma"/>
          <w:b/>
          <w:kern w:val="0"/>
          <w:szCs w:val="21"/>
        </w:rPr>
        <w:t>四、“提交学位申请”模块</w:t>
      </w:r>
      <w:r w:rsidRPr="00856E87">
        <w:rPr>
          <w:rFonts w:ascii="宋体" w:eastAsia="宋体" w:hAnsi="宋体" w:cs="Tahoma"/>
          <w:b/>
          <w:kern w:val="0"/>
          <w:szCs w:val="21"/>
        </w:rPr>
        <w:br/>
      </w:r>
      <w:r w:rsidR="00D15543">
        <w:rPr>
          <w:rFonts w:ascii="宋体" w:eastAsia="宋体" w:hAnsi="宋体" w:cs="Tahoma"/>
          <w:kern w:val="0"/>
          <w:szCs w:val="21"/>
        </w:rPr>
        <w:t>  </w:t>
      </w:r>
      <w:r w:rsidRPr="00DF49E5">
        <w:rPr>
          <w:rFonts w:ascii="宋体" w:eastAsia="宋体" w:hAnsi="宋体" w:cs="Tahoma"/>
          <w:kern w:val="0"/>
          <w:szCs w:val="21"/>
        </w:rPr>
        <w:t>（一）特别提示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申请人提交申请前务必确保信息完整、准确。申请人提交的信息在学校现场确认前可通过“提交学位申请”-“已申报学科信息”-“操作列表”-“</w:t>
      </w:r>
      <w:r w:rsidR="00251CCB">
        <w:rPr>
          <w:rFonts w:ascii="宋体" w:eastAsia="宋体" w:hAnsi="宋体" w:cs="Tahoma"/>
          <w:kern w:val="0"/>
          <w:szCs w:val="21"/>
        </w:rPr>
        <w:t>取消</w:t>
      </w:r>
      <w:r w:rsidRPr="00DF49E5">
        <w:rPr>
          <w:rFonts w:ascii="宋体" w:eastAsia="宋体" w:hAnsi="宋体" w:cs="Tahoma"/>
          <w:kern w:val="0"/>
          <w:szCs w:val="21"/>
        </w:rPr>
        <w:t>申请”取消已提交的学位申</w:t>
      </w:r>
      <w:r w:rsidR="00651680">
        <w:rPr>
          <w:rFonts w:ascii="宋体" w:eastAsia="宋体" w:hAnsi="宋体" w:cs="Tahoma"/>
          <w:kern w:val="0"/>
          <w:szCs w:val="21"/>
        </w:rPr>
        <w:t>请信息，修改信息并重新提交；申请人已提交的信息经学校现场确认后</w:t>
      </w:r>
      <w:r w:rsidRPr="00DF49E5">
        <w:rPr>
          <w:rFonts w:ascii="宋体" w:eastAsia="宋体" w:hAnsi="宋体" w:cs="Tahoma"/>
          <w:kern w:val="0"/>
          <w:szCs w:val="21"/>
        </w:rPr>
        <w:t>无法修改。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（二）有关操作说明</w:t>
      </w:r>
      <w:r w:rsidR="00D15543">
        <w:rPr>
          <w:rFonts w:ascii="宋体" w:eastAsia="宋体" w:hAnsi="宋体" w:cs="Tahoma"/>
          <w:kern w:val="0"/>
          <w:szCs w:val="21"/>
        </w:rPr>
        <w:br/>
      </w:r>
      <w:r w:rsidR="00D15543">
        <w:rPr>
          <w:rFonts w:ascii="宋体" w:eastAsia="宋体" w:hAnsi="宋体" w:cs="Tahoma" w:hint="eastAsia"/>
          <w:kern w:val="0"/>
          <w:szCs w:val="21"/>
        </w:rPr>
        <w:t xml:space="preserve">    </w:t>
      </w:r>
      <w:r w:rsidRPr="00DF49E5">
        <w:rPr>
          <w:rFonts w:ascii="宋体" w:eastAsia="宋体" w:hAnsi="宋体" w:cs="Tahoma"/>
          <w:kern w:val="0"/>
          <w:szCs w:val="21"/>
        </w:rPr>
        <w:t>1.“学位授予单位所在省市地区”：选择“天津市”；</w:t>
      </w:r>
      <w:r w:rsidR="00D15543">
        <w:rPr>
          <w:rFonts w:ascii="宋体" w:eastAsia="宋体" w:hAnsi="宋体" w:cs="Tahoma"/>
          <w:kern w:val="0"/>
          <w:szCs w:val="21"/>
        </w:rPr>
        <w:br/>
      </w:r>
      <w:r w:rsidR="00D15543">
        <w:rPr>
          <w:rFonts w:ascii="宋体" w:eastAsia="宋体" w:hAnsi="宋体" w:cs="Tahoma" w:hint="eastAsia"/>
          <w:kern w:val="0"/>
          <w:szCs w:val="21"/>
        </w:rPr>
        <w:t xml:space="preserve">    </w:t>
      </w:r>
      <w:r w:rsidRPr="00DF49E5">
        <w:rPr>
          <w:rFonts w:ascii="宋体" w:eastAsia="宋体" w:hAnsi="宋体" w:cs="Tahoma"/>
          <w:kern w:val="0"/>
          <w:szCs w:val="21"/>
        </w:rPr>
        <w:t>2.“学位授予单位”：选择“天津医科大学”；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3.“申请学位类型”：选择“学术学位”；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4.“申请学位学科门类”：选择申请学位专业所属的学科门类，如医学、理学、管理学等；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5.“申请学位学科名称”：选择申请学位专业所属的一级学科；</w:t>
      </w:r>
      <w:r w:rsidRPr="00DF49E5">
        <w:rPr>
          <w:rFonts w:ascii="宋体" w:eastAsia="宋体" w:hAnsi="宋体" w:cs="Tahoma"/>
          <w:kern w:val="0"/>
          <w:szCs w:val="21"/>
        </w:rPr>
        <w:br/>
        <w:t>  </w:t>
      </w:r>
      <w:r w:rsidRPr="005323FB">
        <w:rPr>
          <w:rFonts w:ascii="宋体" w:eastAsia="宋体" w:hAnsi="宋体" w:cs="Tahoma"/>
          <w:b/>
          <w:kern w:val="0"/>
          <w:szCs w:val="21"/>
        </w:rPr>
        <w:t>6.“是否按一级学科申请”：我校</w:t>
      </w:r>
      <w:r w:rsidR="008E3B48" w:rsidRPr="005323FB">
        <w:rPr>
          <w:rFonts w:ascii="宋体" w:eastAsia="宋体" w:hAnsi="宋体" w:cs="Tahoma" w:hint="eastAsia"/>
          <w:b/>
          <w:kern w:val="0"/>
          <w:szCs w:val="21"/>
        </w:rPr>
        <w:t>仅</w:t>
      </w:r>
      <w:r w:rsidR="008E3B48" w:rsidRPr="005323FB">
        <w:rPr>
          <w:rFonts w:ascii="宋体" w:eastAsia="宋体" w:hAnsi="宋体" w:cs="Tahoma"/>
          <w:b/>
          <w:kern w:val="0"/>
          <w:szCs w:val="21"/>
        </w:rPr>
        <w:t>生物医学工程、</w:t>
      </w:r>
      <w:r w:rsidR="00EB4DC5">
        <w:rPr>
          <w:rFonts w:ascii="宋体" w:eastAsia="宋体" w:hAnsi="宋体" w:cs="Tahoma" w:hint="eastAsia"/>
          <w:b/>
          <w:kern w:val="0"/>
          <w:szCs w:val="21"/>
        </w:rPr>
        <w:t>口腔医学、</w:t>
      </w:r>
      <w:r w:rsidR="008E3B48" w:rsidRPr="005323FB">
        <w:rPr>
          <w:rFonts w:ascii="宋体" w:eastAsia="宋体" w:hAnsi="宋体" w:cs="Tahoma"/>
          <w:b/>
          <w:kern w:val="0"/>
          <w:szCs w:val="21"/>
        </w:rPr>
        <w:t>护理学</w:t>
      </w:r>
      <w:r w:rsidRPr="005323FB">
        <w:rPr>
          <w:rFonts w:ascii="宋体" w:eastAsia="宋体" w:hAnsi="宋体" w:cs="Tahoma"/>
          <w:b/>
          <w:kern w:val="0"/>
          <w:szCs w:val="21"/>
        </w:rPr>
        <w:t>按一级学科申请</w:t>
      </w:r>
      <w:r w:rsidR="008E3B48" w:rsidRPr="005323FB">
        <w:rPr>
          <w:rFonts w:ascii="宋体" w:eastAsia="宋体" w:hAnsi="宋体" w:cs="Tahoma" w:hint="eastAsia"/>
          <w:b/>
          <w:kern w:val="0"/>
          <w:szCs w:val="21"/>
        </w:rPr>
        <w:t>；其余所有学科均按二级</w:t>
      </w:r>
      <w:r w:rsidR="00BE7832">
        <w:rPr>
          <w:rFonts w:ascii="宋体" w:eastAsia="宋体" w:hAnsi="宋体" w:cs="Tahoma" w:hint="eastAsia"/>
          <w:b/>
          <w:kern w:val="0"/>
          <w:szCs w:val="21"/>
        </w:rPr>
        <w:t>专业</w:t>
      </w:r>
      <w:r w:rsidR="008E3B48" w:rsidRPr="005323FB">
        <w:rPr>
          <w:rFonts w:ascii="宋体" w:eastAsia="宋体" w:hAnsi="宋体" w:cs="Tahoma" w:hint="eastAsia"/>
          <w:b/>
          <w:kern w:val="0"/>
          <w:szCs w:val="21"/>
        </w:rPr>
        <w:t>申请，在此处</w:t>
      </w:r>
      <w:r w:rsidRPr="005323FB">
        <w:rPr>
          <w:rFonts w:ascii="宋体" w:eastAsia="宋体" w:hAnsi="宋体" w:cs="Tahoma"/>
          <w:b/>
          <w:kern w:val="0"/>
          <w:szCs w:val="21"/>
        </w:rPr>
        <w:t>选择“否”</w:t>
      </w:r>
      <w:r w:rsidRPr="00DF49E5">
        <w:rPr>
          <w:rFonts w:ascii="宋体" w:eastAsia="宋体" w:hAnsi="宋体" w:cs="Tahoma"/>
          <w:kern w:val="0"/>
          <w:szCs w:val="21"/>
        </w:rPr>
        <w:t>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Pr="00DF49E5">
        <w:rPr>
          <w:rFonts w:ascii="宋体" w:eastAsia="宋体" w:hAnsi="宋体" w:cs="Tahoma"/>
          <w:kern w:val="0"/>
          <w:szCs w:val="21"/>
        </w:rPr>
        <w:t>7.“申请学位专业名称”：选择本次申请的相应专业，参见《简章》附件1中所选导师的</w:t>
      </w:r>
      <w:r w:rsidR="00D15543">
        <w:rPr>
          <w:rFonts w:ascii="宋体" w:eastAsia="宋体" w:hAnsi="宋体" w:cs="Tahoma" w:hint="eastAsia"/>
          <w:kern w:val="0"/>
          <w:szCs w:val="21"/>
        </w:rPr>
        <w:t>指导</w:t>
      </w:r>
      <w:r w:rsidRPr="00DF49E5">
        <w:rPr>
          <w:rFonts w:ascii="宋体" w:eastAsia="宋体" w:hAnsi="宋体" w:cs="Tahoma"/>
          <w:kern w:val="0"/>
          <w:szCs w:val="21"/>
        </w:rPr>
        <w:t>专业；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="00D15543">
        <w:rPr>
          <w:rFonts w:ascii="宋体" w:eastAsia="宋体" w:hAnsi="宋体" w:cs="Tahoma" w:hint="eastAsia"/>
          <w:kern w:val="0"/>
          <w:szCs w:val="21"/>
        </w:rPr>
        <w:t>8</w:t>
      </w:r>
      <w:r w:rsidRPr="00DF49E5">
        <w:rPr>
          <w:rFonts w:ascii="宋体" w:eastAsia="宋体" w:hAnsi="宋体" w:cs="Tahoma"/>
          <w:kern w:val="0"/>
          <w:szCs w:val="21"/>
        </w:rPr>
        <w:t>.“申请人类型”：依本人实际选择；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="00D15543">
        <w:rPr>
          <w:rFonts w:ascii="宋体" w:eastAsia="宋体" w:hAnsi="宋体" w:cs="Tahoma" w:hint="eastAsia"/>
          <w:kern w:val="0"/>
          <w:szCs w:val="21"/>
        </w:rPr>
        <w:t>9</w:t>
      </w:r>
      <w:r w:rsidRPr="00DF49E5">
        <w:rPr>
          <w:rFonts w:ascii="宋体" w:eastAsia="宋体" w:hAnsi="宋体" w:cs="Tahoma"/>
          <w:kern w:val="0"/>
          <w:szCs w:val="21"/>
        </w:rPr>
        <w:t>.“网上申请年月”：此项为系统自动生成；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="00D15543">
        <w:rPr>
          <w:rFonts w:ascii="宋体" w:eastAsia="宋体" w:hAnsi="宋体" w:cs="Tahoma" w:hint="eastAsia"/>
          <w:kern w:val="0"/>
          <w:szCs w:val="21"/>
        </w:rPr>
        <w:t>10</w:t>
      </w:r>
      <w:r w:rsidRPr="00DF49E5">
        <w:rPr>
          <w:rFonts w:ascii="宋体" w:eastAsia="宋体" w:hAnsi="宋体" w:cs="Tahoma"/>
          <w:kern w:val="0"/>
          <w:szCs w:val="21"/>
        </w:rPr>
        <w:t>.“学号”、“班级”、“院系”：不填写；</w:t>
      </w:r>
      <w:r w:rsidR="00D15543">
        <w:rPr>
          <w:rFonts w:ascii="宋体" w:eastAsia="宋体" w:hAnsi="宋体" w:cs="Tahoma"/>
          <w:kern w:val="0"/>
          <w:szCs w:val="21"/>
        </w:rPr>
        <w:br/>
        <w:t>  </w:t>
      </w:r>
      <w:r w:rsidR="00D15543">
        <w:rPr>
          <w:rFonts w:ascii="宋体" w:eastAsia="宋体" w:hAnsi="宋体" w:cs="Tahoma" w:hint="eastAsia"/>
          <w:kern w:val="0"/>
          <w:szCs w:val="21"/>
        </w:rPr>
        <w:t>11</w:t>
      </w:r>
      <w:r w:rsidRPr="00DF49E5">
        <w:rPr>
          <w:rFonts w:ascii="宋体" w:eastAsia="宋体" w:hAnsi="宋体" w:cs="Tahoma"/>
          <w:kern w:val="0"/>
          <w:szCs w:val="21"/>
        </w:rPr>
        <w:t>.“工作单位所在省市”、“工作单位名称”、“工作单位性质”、“行政职务级别”、“技术职务级别”：依本人实际选择或填写。</w:t>
      </w:r>
      <w:r w:rsidRPr="00DF49E5">
        <w:rPr>
          <w:rFonts w:ascii="宋体" w:eastAsia="宋体" w:hAnsi="宋体" w:cs="Tahoma"/>
          <w:kern w:val="0"/>
          <w:szCs w:val="21"/>
        </w:rPr>
        <w:br/>
        <w:t>  </w:t>
      </w:r>
      <w:r w:rsidRPr="00856E87">
        <w:rPr>
          <w:rFonts w:ascii="宋体" w:eastAsia="宋体" w:hAnsi="宋体" w:cs="Tahoma"/>
          <w:b/>
          <w:kern w:val="0"/>
          <w:szCs w:val="21"/>
        </w:rPr>
        <w:t>五、</w:t>
      </w:r>
      <w:r w:rsidRPr="00DF49E5">
        <w:rPr>
          <w:rFonts w:ascii="宋体" w:eastAsia="宋体" w:hAnsi="宋体" w:cs="Tahoma"/>
          <w:kern w:val="0"/>
          <w:szCs w:val="21"/>
        </w:rPr>
        <w:t>其他问题答疑见申请人信息平台中“常见问题答疑”栏目。</w:t>
      </w:r>
    </w:p>
    <w:p w:rsidR="00931AAE" w:rsidRPr="00931AAE" w:rsidRDefault="00931AAE" w:rsidP="00D15543">
      <w:pPr>
        <w:widowControl/>
        <w:shd w:val="clear" w:color="auto" w:fill="FFFFFF"/>
        <w:spacing w:line="332" w:lineRule="atLeast"/>
        <w:ind w:firstLineChars="196" w:firstLine="413"/>
        <w:jc w:val="left"/>
        <w:rPr>
          <w:rFonts w:ascii="宋体" w:eastAsia="宋体" w:hAnsi="宋体" w:cs="Tahoma"/>
          <w:b/>
          <w:kern w:val="0"/>
          <w:szCs w:val="21"/>
        </w:rPr>
      </w:pPr>
      <w:r w:rsidRPr="00931AAE">
        <w:rPr>
          <w:rFonts w:ascii="宋体" w:eastAsia="宋体" w:hAnsi="宋体" w:cs="Tahoma"/>
          <w:b/>
          <w:kern w:val="0"/>
          <w:szCs w:val="21"/>
        </w:rPr>
        <w:t>注：1.申请学位专业所属的学科门类</w:t>
      </w:r>
      <w:r w:rsidRPr="00931AAE">
        <w:rPr>
          <w:rFonts w:ascii="宋体" w:eastAsia="宋体" w:hAnsi="宋体" w:cs="Tahoma" w:hint="eastAsia"/>
          <w:b/>
          <w:kern w:val="0"/>
          <w:szCs w:val="21"/>
        </w:rPr>
        <w:t>、</w:t>
      </w:r>
      <w:r w:rsidRPr="00931AAE">
        <w:rPr>
          <w:rFonts w:ascii="宋体" w:eastAsia="宋体" w:hAnsi="宋体" w:cs="Tahoma"/>
          <w:b/>
          <w:kern w:val="0"/>
          <w:szCs w:val="21"/>
        </w:rPr>
        <w:t>一级学科等信息参见“</w:t>
      </w:r>
      <w:r w:rsidRPr="00931AAE">
        <w:rPr>
          <w:rFonts w:ascii="宋体" w:eastAsia="宋体" w:hAnsi="宋体" w:cs="Tahoma" w:hint="eastAsia"/>
          <w:b/>
          <w:kern w:val="0"/>
          <w:szCs w:val="21"/>
        </w:rPr>
        <w:t>天津医科大学</w:t>
      </w:r>
      <w:r>
        <w:rPr>
          <w:rFonts w:ascii="宋体" w:eastAsia="宋体" w:hAnsi="宋体" w:cs="Tahoma" w:hint="eastAsia"/>
          <w:b/>
          <w:kern w:val="0"/>
          <w:szCs w:val="21"/>
        </w:rPr>
        <w:t>20</w:t>
      </w:r>
      <w:r w:rsidR="00D15543">
        <w:rPr>
          <w:rFonts w:ascii="宋体" w:eastAsia="宋体" w:hAnsi="宋体" w:cs="Tahoma" w:hint="eastAsia"/>
          <w:b/>
          <w:kern w:val="0"/>
          <w:szCs w:val="21"/>
        </w:rPr>
        <w:t>20</w:t>
      </w:r>
      <w:r w:rsidRPr="00931AAE">
        <w:rPr>
          <w:rFonts w:ascii="宋体" w:eastAsia="宋体" w:hAnsi="宋体" w:cs="Tahoma" w:hint="eastAsia"/>
          <w:b/>
          <w:kern w:val="0"/>
          <w:szCs w:val="21"/>
        </w:rPr>
        <w:t>年接收学术</w:t>
      </w:r>
      <w:r w:rsidR="00BE7832">
        <w:rPr>
          <w:rFonts w:ascii="宋体" w:eastAsia="宋体" w:hAnsi="宋体" w:cs="Tahoma" w:hint="eastAsia"/>
          <w:b/>
          <w:kern w:val="0"/>
          <w:szCs w:val="21"/>
        </w:rPr>
        <w:t>学位</w:t>
      </w:r>
      <w:r w:rsidRPr="00931AAE">
        <w:rPr>
          <w:rFonts w:ascii="宋体" w:eastAsia="宋体" w:hAnsi="宋体" w:cs="Tahoma" w:hint="eastAsia"/>
          <w:b/>
          <w:kern w:val="0"/>
          <w:szCs w:val="21"/>
        </w:rPr>
        <w:t>同等学力硕士学科门类、学科名称、专业对照表</w:t>
      </w:r>
      <w:r w:rsidRPr="00931AAE">
        <w:rPr>
          <w:rFonts w:ascii="宋体" w:eastAsia="宋体" w:hAnsi="宋体" w:cs="Tahoma"/>
          <w:b/>
          <w:kern w:val="0"/>
          <w:szCs w:val="21"/>
        </w:rPr>
        <w:t>”；</w:t>
      </w:r>
      <w:r w:rsidRPr="00931AAE">
        <w:rPr>
          <w:rFonts w:ascii="宋体" w:eastAsia="宋体" w:hAnsi="宋体" w:cs="Tahoma"/>
          <w:b/>
          <w:kern w:val="0"/>
          <w:szCs w:val="21"/>
        </w:rPr>
        <w:br/>
        <w:t>    2.申请人填写完学位申请信息后须保存并点击页面右上角“操作列表”中的“提交申请”按钮，提交学位申请信息后方可进行现场确认。</w:t>
      </w:r>
    </w:p>
    <w:p w:rsidR="00931AAE" w:rsidRPr="00931AAE" w:rsidRDefault="00931AAE" w:rsidP="00DF49E5">
      <w:pPr>
        <w:widowControl/>
        <w:shd w:val="clear" w:color="auto" w:fill="FFFFFF"/>
        <w:spacing w:line="332" w:lineRule="atLeast"/>
        <w:ind w:firstLine="480"/>
        <w:jc w:val="left"/>
        <w:rPr>
          <w:rFonts w:ascii="Tahoma" w:eastAsia="宋体" w:hAnsi="Tahoma" w:cs="Tahoma"/>
          <w:kern w:val="0"/>
          <w:szCs w:val="21"/>
        </w:rPr>
      </w:pPr>
    </w:p>
    <w:p w:rsidR="00DF49E5" w:rsidRPr="00DF49E5" w:rsidRDefault="00DF49E5" w:rsidP="00DF49E5">
      <w:pPr>
        <w:widowControl/>
        <w:shd w:val="clear" w:color="auto" w:fill="FFFFFF"/>
        <w:spacing w:after="105" w:line="332" w:lineRule="atLeast"/>
        <w:ind w:firstLine="480"/>
        <w:jc w:val="right"/>
        <w:rPr>
          <w:rFonts w:ascii="Tahoma" w:eastAsia="宋体" w:hAnsi="Tahoma" w:cs="Tahoma"/>
          <w:kern w:val="0"/>
          <w:szCs w:val="21"/>
        </w:rPr>
      </w:pPr>
      <w:r w:rsidRPr="00DF49E5">
        <w:rPr>
          <w:rFonts w:ascii="Tahoma" w:eastAsia="宋体" w:hAnsi="Tahoma" w:cs="Tahoma"/>
          <w:kern w:val="0"/>
          <w:szCs w:val="21"/>
        </w:rPr>
        <w:t> </w:t>
      </w:r>
      <w:r w:rsidRPr="00DF49E5">
        <w:rPr>
          <w:rFonts w:ascii="宋体" w:eastAsia="宋体" w:hAnsi="宋体" w:cs="Tahoma"/>
          <w:kern w:val="0"/>
          <w:szCs w:val="21"/>
        </w:rPr>
        <w:t>天津医科大学研究生院</w:t>
      </w:r>
    </w:p>
    <w:sectPr w:rsidR="00DF49E5" w:rsidRPr="00DF49E5" w:rsidSect="00472C24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3FB" w:rsidRDefault="008D23FB" w:rsidP="00AA4F69">
      <w:r>
        <w:separator/>
      </w:r>
    </w:p>
  </w:endnote>
  <w:endnote w:type="continuationSeparator" w:id="1">
    <w:p w:rsidR="008D23FB" w:rsidRDefault="008D23FB" w:rsidP="00AA4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3FB" w:rsidRDefault="008D23FB" w:rsidP="00AA4F69">
      <w:r>
        <w:separator/>
      </w:r>
    </w:p>
  </w:footnote>
  <w:footnote w:type="continuationSeparator" w:id="1">
    <w:p w:rsidR="008D23FB" w:rsidRDefault="008D23FB" w:rsidP="00AA4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B15"/>
    <w:rsid w:val="000A7BE7"/>
    <w:rsid w:val="001B2173"/>
    <w:rsid w:val="0020511C"/>
    <w:rsid w:val="00251CCB"/>
    <w:rsid w:val="00263C25"/>
    <w:rsid w:val="002E30C4"/>
    <w:rsid w:val="003430DB"/>
    <w:rsid w:val="0046781D"/>
    <w:rsid w:val="00472C24"/>
    <w:rsid w:val="0051436F"/>
    <w:rsid w:val="005323FB"/>
    <w:rsid w:val="005B0261"/>
    <w:rsid w:val="005F350A"/>
    <w:rsid w:val="00643B15"/>
    <w:rsid w:val="00651680"/>
    <w:rsid w:val="006912FB"/>
    <w:rsid w:val="006939DC"/>
    <w:rsid w:val="007B73D3"/>
    <w:rsid w:val="007F321E"/>
    <w:rsid w:val="00801E70"/>
    <w:rsid w:val="00831A5B"/>
    <w:rsid w:val="00856E87"/>
    <w:rsid w:val="008A4560"/>
    <w:rsid w:val="008D23FB"/>
    <w:rsid w:val="008E3B48"/>
    <w:rsid w:val="00931AAE"/>
    <w:rsid w:val="00A33124"/>
    <w:rsid w:val="00AA0D8C"/>
    <w:rsid w:val="00AA4F69"/>
    <w:rsid w:val="00AC46CA"/>
    <w:rsid w:val="00BE5F37"/>
    <w:rsid w:val="00BE7832"/>
    <w:rsid w:val="00C7114B"/>
    <w:rsid w:val="00CD4938"/>
    <w:rsid w:val="00D15543"/>
    <w:rsid w:val="00D3114D"/>
    <w:rsid w:val="00D605C1"/>
    <w:rsid w:val="00D6574F"/>
    <w:rsid w:val="00D762AF"/>
    <w:rsid w:val="00DF49E5"/>
    <w:rsid w:val="00E07CC7"/>
    <w:rsid w:val="00EB4DC5"/>
    <w:rsid w:val="00FB2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49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49E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ostmeta">
    <w:name w:val="postmeta"/>
    <w:basedOn w:val="a"/>
    <w:rsid w:val="00DF4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  <w:rsid w:val="00DF49E5"/>
  </w:style>
  <w:style w:type="character" w:customStyle="1" w:styleId="posttime">
    <w:name w:val="posttime"/>
    <w:basedOn w:val="a0"/>
    <w:rsid w:val="00DF49E5"/>
  </w:style>
  <w:style w:type="character" w:customStyle="1" w:styleId="views">
    <w:name w:val="views"/>
    <w:basedOn w:val="a0"/>
    <w:rsid w:val="00DF49E5"/>
  </w:style>
  <w:style w:type="paragraph" w:styleId="a3">
    <w:name w:val="Normal (Web)"/>
    <w:basedOn w:val="a"/>
    <w:uiPriority w:val="99"/>
    <w:semiHidden/>
    <w:unhideWhenUsed/>
    <w:rsid w:val="00DF4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49E5"/>
  </w:style>
  <w:style w:type="character" w:styleId="a4">
    <w:name w:val="Hyperlink"/>
    <w:basedOn w:val="a0"/>
    <w:uiPriority w:val="99"/>
    <w:semiHidden/>
    <w:unhideWhenUsed/>
    <w:rsid w:val="00DF49E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F49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9E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A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4F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4F69"/>
    <w:rPr>
      <w:sz w:val="18"/>
      <w:szCs w:val="18"/>
    </w:rPr>
  </w:style>
  <w:style w:type="character" w:styleId="a8">
    <w:name w:val="Strong"/>
    <w:basedOn w:val="a0"/>
    <w:uiPriority w:val="22"/>
    <w:qFormat/>
    <w:rsid w:val="00AA0D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49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F49E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ostmeta">
    <w:name w:val="postmeta"/>
    <w:basedOn w:val="a"/>
    <w:rsid w:val="00DF4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  <w:rsid w:val="00DF49E5"/>
  </w:style>
  <w:style w:type="character" w:customStyle="1" w:styleId="posttime">
    <w:name w:val="posttime"/>
    <w:basedOn w:val="a0"/>
    <w:rsid w:val="00DF49E5"/>
  </w:style>
  <w:style w:type="character" w:customStyle="1" w:styleId="views">
    <w:name w:val="views"/>
    <w:basedOn w:val="a0"/>
    <w:rsid w:val="00DF49E5"/>
  </w:style>
  <w:style w:type="paragraph" w:styleId="a3">
    <w:name w:val="Normal (Web)"/>
    <w:basedOn w:val="a"/>
    <w:uiPriority w:val="99"/>
    <w:semiHidden/>
    <w:unhideWhenUsed/>
    <w:rsid w:val="00DF4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49E5"/>
  </w:style>
  <w:style w:type="character" w:styleId="a4">
    <w:name w:val="Hyperlink"/>
    <w:basedOn w:val="a0"/>
    <w:uiPriority w:val="99"/>
    <w:semiHidden/>
    <w:unhideWhenUsed/>
    <w:rsid w:val="00DF49E5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F49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F49E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A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A4F6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A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A4F69"/>
    <w:rPr>
      <w:sz w:val="18"/>
      <w:szCs w:val="18"/>
    </w:rPr>
  </w:style>
  <w:style w:type="character" w:styleId="a8">
    <w:name w:val="Strong"/>
    <w:basedOn w:val="a0"/>
    <w:uiPriority w:val="22"/>
    <w:qFormat/>
    <w:rsid w:val="00AA0D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166</Words>
  <Characters>952</Characters>
  <Application>Microsoft Office Word</Application>
  <DocSecurity>0</DocSecurity>
  <Lines>7</Lines>
  <Paragraphs>2</Paragraphs>
  <ScaleCrop>false</ScaleCrop>
  <Company>博雅公司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XP用户</dc:creator>
  <cp:keywords/>
  <dc:description/>
  <cp:lastModifiedBy>Administrator</cp:lastModifiedBy>
  <cp:revision>30</cp:revision>
  <dcterms:created xsi:type="dcterms:W3CDTF">2017-03-24T03:44:00Z</dcterms:created>
  <dcterms:modified xsi:type="dcterms:W3CDTF">2020-05-21T08:09:00Z</dcterms:modified>
</cp:coreProperties>
</file>