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73" w:rsidRDefault="00027382">
      <w:pPr>
        <w:ind w:firstLineChars="200" w:firstLine="643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关于2022年校本部住宿学生毕业离校相关事宜的通知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jc w:val="left"/>
        <w:rPr>
          <w:rFonts w:ascii="仿宋_GB2312" w:eastAsia="仿宋_GB2312" w:hAnsi="微软雅黑" w:cs="仿宋" w:hint="eastAsia"/>
          <w:b/>
          <w:bCs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为协助全体毕业生顺利办理离校手续，现就住宿学生离校相关事宜通知如下：</w:t>
      </w:r>
    </w:p>
    <w:p w:rsidR="002C1973" w:rsidRPr="001D2D85" w:rsidRDefault="00027382" w:rsidP="001D2D85">
      <w:pPr>
        <w:numPr>
          <w:ilvl w:val="0"/>
          <w:numId w:val="1"/>
        </w:numPr>
        <w:snapToGrid w:val="0"/>
        <w:spacing w:line="520" w:lineRule="exact"/>
        <w:ind w:leftChars="303" w:left="636"/>
        <w:rPr>
          <w:rFonts w:ascii="仿宋_GB2312" w:eastAsia="仿宋_GB2312" w:hAnsi="微软雅黑" w:cs="仿宋" w:hint="eastAsia"/>
          <w:b/>
          <w:bCs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b/>
          <w:bCs/>
          <w:sz w:val="28"/>
          <w:szCs w:val="28"/>
        </w:rPr>
        <w:t>退宿须知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b/>
          <w:bCs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学生办理退宿之前需携带</w:t>
      </w:r>
      <w:r w:rsidR="00625ED2" w:rsidRPr="001D2D85">
        <w:rPr>
          <w:rFonts w:ascii="仿宋_GB2312" w:eastAsia="仿宋_GB2312" w:hAnsi="微软雅黑" w:cs="仿宋" w:hint="eastAsia"/>
          <w:sz w:val="28"/>
          <w:szCs w:val="28"/>
        </w:rPr>
        <w:t>毕业生离校通知单</w:t>
      </w:r>
      <w:r w:rsidRPr="001D2D85">
        <w:rPr>
          <w:rFonts w:ascii="仿宋_GB2312" w:eastAsia="仿宋_GB2312" w:hAnsi="微软雅黑" w:cs="仿宋" w:hint="eastAsia"/>
          <w:sz w:val="28"/>
          <w:szCs w:val="28"/>
        </w:rPr>
        <w:t>到财务处办理相关手续并盖章后，确认不再继续住宿，方可到公寓管理中心办理退宿离</w:t>
      </w:r>
      <w:bookmarkStart w:id="0" w:name="_GoBack"/>
      <w:bookmarkEnd w:id="0"/>
      <w:r w:rsidRPr="001D2D85">
        <w:rPr>
          <w:rFonts w:ascii="仿宋_GB2312" w:eastAsia="仿宋_GB2312" w:hAnsi="微软雅黑" w:cs="仿宋" w:hint="eastAsia"/>
          <w:sz w:val="28"/>
          <w:szCs w:val="28"/>
        </w:rPr>
        <w:t>校手续。</w:t>
      </w:r>
      <w:r w:rsidRPr="001D2D85">
        <w:rPr>
          <w:rFonts w:ascii="仿宋_GB2312" w:eastAsia="仿宋_GB2312" w:hAnsi="微软雅黑" w:cs="仿宋" w:hint="eastAsia"/>
          <w:color w:val="0000FF"/>
          <w:sz w:val="28"/>
          <w:szCs w:val="28"/>
        </w:rPr>
        <w:t>办理退宿离校手续截止日期为7月4日</w:t>
      </w:r>
      <w:r w:rsidRPr="001D2D85">
        <w:rPr>
          <w:rFonts w:ascii="仿宋_GB2312" w:eastAsia="仿宋_GB2312" w:hAnsi="微软雅黑" w:cs="仿宋" w:hint="eastAsia"/>
          <w:sz w:val="28"/>
          <w:szCs w:val="28"/>
        </w:rPr>
        <w:t>。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2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b/>
          <w:sz w:val="28"/>
          <w:szCs w:val="28"/>
        </w:rPr>
        <w:t>二、退宿流程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1.整理个人物品，经楼宇值班员检查宿舍设施合格后，签发《学生公寓退宿宿舍检查记录单》；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2.学生携《学生公寓退宿宿舍检查记录单》至学生公寓管理中心办理离校手续；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3.核查并缴纳宿舍生活用电电费；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4.交回《退宿宿舍检查记录单》；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5.交回宿舍房间钥匙；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6.《离校通知单》盖公寓公章，办理完毕。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学生办理离校手续后，将注销门禁出入权限，不得留宿学生公寓。如有特殊情况请及时联系公寓办公室。</w:t>
      </w:r>
    </w:p>
    <w:p w:rsidR="001D2D85" w:rsidRPr="001D2D85" w:rsidRDefault="001D2D85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bCs/>
          <w:sz w:val="28"/>
          <w:szCs w:val="28"/>
        </w:rPr>
      </w:pPr>
    </w:p>
    <w:p w:rsidR="002C1973" w:rsidRPr="001D2D85" w:rsidRDefault="00027382" w:rsidP="001D2D85">
      <w:pPr>
        <w:snapToGrid w:val="0"/>
        <w:spacing w:line="520" w:lineRule="exact"/>
        <w:ind w:firstLineChars="2100" w:firstLine="588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>学生公寓管理中心</w:t>
      </w:r>
    </w:p>
    <w:p w:rsidR="002C1973" w:rsidRPr="001D2D85" w:rsidRDefault="00027382" w:rsidP="001D2D85">
      <w:pPr>
        <w:snapToGrid w:val="0"/>
        <w:spacing w:line="520" w:lineRule="exact"/>
        <w:ind w:firstLineChars="200" w:firstLine="560"/>
        <w:rPr>
          <w:rFonts w:ascii="仿宋_GB2312" w:eastAsia="仿宋_GB2312" w:hAnsi="微软雅黑" w:cs="仿宋" w:hint="eastAsia"/>
          <w:sz w:val="28"/>
          <w:szCs w:val="28"/>
        </w:rPr>
      </w:pPr>
      <w:r w:rsidRPr="001D2D85">
        <w:rPr>
          <w:rFonts w:ascii="仿宋_GB2312" w:eastAsia="仿宋_GB2312" w:hAnsi="微软雅黑" w:cs="仿宋" w:hint="eastAsia"/>
          <w:sz w:val="28"/>
          <w:szCs w:val="28"/>
        </w:rPr>
        <w:t xml:space="preserve">                                       2022年6月</w:t>
      </w:r>
      <w:r w:rsidR="006B46E4" w:rsidRPr="001D2D85">
        <w:rPr>
          <w:rFonts w:ascii="仿宋_GB2312" w:eastAsia="仿宋_GB2312" w:hAnsi="微软雅黑" w:cs="仿宋" w:hint="eastAsia"/>
          <w:sz w:val="28"/>
          <w:szCs w:val="28"/>
        </w:rPr>
        <w:t>2</w:t>
      </w:r>
      <w:r w:rsidR="001D2D85" w:rsidRPr="001D2D85">
        <w:rPr>
          <w:rFonts w:ascii="仿宋_GB2312" w:eastAsia="仿宋_GB2312" w:hAnsi="微软雅黑" w:cs="仿宋" w:hint="eastAsia"/>
          <w:sz w:val="28"/>
          <w:szCs w:val="28"/>
        </w:rPr>
        <w:t>1</w:t>
      </w:r>
      <w:r w:rsidRPr="001D2D85">
        <w:rPr>
          <w:rFonts w:ascii="仿宋_GB2312" w:eastAsia="仿宋_GB2312" w:hAnsi="微软雅黑" w:cs="仿宋" w:hint="eastAsia"/>
          <w:sz w:val="28"/>
          <w:szCs w:val="28"/>
        </w:rPr>
        <w:t>日</w:t>
      </w:r>
    </w:p>
    <w:sectPr w:rsidR="002C1973" w:rsidRPr="001D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50" w:rsidRDefault="00C01350" w:rsidP="00ED03E5">
      <w:r>
        <w:separator/>
      </w:r>
    </w:p>
  </w:endnote>
  <w:endnote w:type="continuationSeparator" w:id="0">
    <w:p w:rsidR="00C01350" w:rsidRDefault="00C01350" w:rsidP="00ED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50" w:rsidRDefault="00C01350" w:rsidP="00ED03E5">
      <w:r>
        <w:separator/>
      </w:r>
    </w:p>
  </w:footnote>
  <w:footnote w:type="continuationSeparator" w:id="0">
    <w:p w:rsidR="00C01350" w:rsidRDefault="00C01350" w:rsidP="00ED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FB9A9A"/>
    <w:multiLevelType w:val="singleLevel"/>
    <w:tmpl w:val="94FB9A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iNjc4NTJhZDUzZmFjYzIyOWMyMGI3YjBmNGUxYmUifQ=="/>
  </w:docVars>
  <w:rsids>
    <w:rsidRoot w:val="5F212BBB"/>
    <w:rsid w:val="00027382"/>
    <w:rsid w:val="00081842"/>
    <w:rsid w:val="0009255E"/>
    <w:rsid w:val="001D2D85"/>
    <w:rsid w:val="002C1973"/>
    <w:rsid w:val="0051664D"/>
    <w:rsid w:val="00596228"/>
    <w:rsid w:val="00625ED2"/>
    <w:rsid w:val="006B46E4"/>
    <w:rsid w:val="007F1DD0"/>
    <w:rsid w:val="009229B4"/>
    <w:rsid w:val="00990AFE"/>
    <w:rsid w:val="00A97B03"/>
    <w:rsid w:val="00C01350"/>
    <w:rsid w:val="00CE386B"/>
    <w:rsid w:val="00D665B7"/>
    <w:rsid w:val="00DA36A0"/>
    <w:rsid w:val="00ED03E5"/>
    <w:rsid w:val="00FD4F0E"/>
    <w:rsid w:val="04EC08A1"/>
    <w:rsid w:val="05F37B2C"/>
    <w:rsid w:val="0C6C2724"/>
    <w:rsid w:val="10E3511D"/>
    <w:rsid w:val="142F1ACC"/>
    <w:rsid w:val="23F166DA"/>
    <w:rsid w:val="2AB21D2F"/>
    <w:rsid w:val="2D634ECA"/>
    <w:rsid w:val="2E472555"/>
    <w:rsid w:val="317A510B"/>
    <w:rsid w:val="320C7AB3"/>
    <w:rsid w:val="4945425B"/>
    <w:rsid w:val="4AB45402"/>
    <w:rsid w:val="4F1620AF"/>
    <w:rsid w:val="52535236"/>
    <w:rsid w:val="5907179F"/>
    <w:rsid w:val="5F212BBB"/>
    <w:rsid w:val="61003101"/>
    <w:rsid w:val="648B7CA4"/>
    <w:rsid w:val="6B036862"/>
    <w:rsid w:val="6C486BBD"/>
    <w:rsid w:val="75516693"/>
    <w:rsid w:val="790D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4B96B"/>
  <w15:docId w15:val="{7341B03F-8A0B-49DB-A217-FD87412A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AutoBVT</cp:lastModifiedBy>
  <cp:revision>5</cp:revision>
  <dcterms:created xsi:type="dcterms:W3CDTF">2022-06-20T06:14:00Z</dcterms:created>
  <dcterms:modified xsi:type="dcterms:W3CDTF">2022-06-21T12:36:00Z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2515ABB1DDA64EB9A3C5AA5CFA1EA302</vt:lpwstr>
  </property>
</Properties>
</file>